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CB86A4" w14:textId="77777777" w:rsidR="00623C4C" w:rsidRDefault="00623C4C" w:rsidP="00623C4C">
      <w:pPr>
        <w:pStyle w:val="NormalWeb"/>
        <w:shd w:val="clear" w:color="auto" w:fill="FFFFFF"/>
        <w:spacing w:before="0" w:beforeAutospacing="0" w:after="150" w:afterAutospacing="0"/>
        <w:ind w:left="359"/>
        <w:rPr>
          <w:rFonts w:ascii="Roboto" w:hAnsi="Roboto"/>
          <w:color w:val="333333"/>
          <w:sz w:val="21"/>
          <w:szCs w:val="21"/>
        </w:rPr>
      </w:pPr>
      <w:r>
        <w:rPr>
          <w:rFonts w:ascii="Roboto" w:hAnsi="Roboto"/>
          <w:noProof/>
          <w:color w:val="333333"/>
          <w:sz w:val="21"/>
          <w:szCs w:val="21"/>
        </w:rPr>
        <w:drawing>
          <wp:anchor distT="0" distB="0" distL="114300" distR="114300" simplePos="0" relativeHeight="251659264" behindDoc="0" locked="0" layoutInCell="1" allowOverlap="1" wp14:anchorId="7CEB9D11" wp14:editId="75F59D64">
            <wp:simplePos x="0" y="0"/>
            <wp:positionH relativeFrom="page">
              <wp:align>left</wp:align>
            </wp:positionH>
            <wp:positionV relativeFrom="paragraph">
              <wp:posOffset>-899795</wp:posOffset>
            </wp:positionV>
            <wp:extent cx="8133080" cy="10302875"/>
            <wp:effectExtent l="0" t="0" r="1270" b="317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8133080" cy="10302875"/>
                    </a:xfrm>
                    <a:prstGeom prst="rect">
                      <a:avLst/>
                    </a:prstGeom>
                    <a:noFill/>
                  </pic:spPr>
                </pic:pic>
              </a:graphicData>
            </a:graphic>
          </wp:anchor>
        </w:drawing>
      </w:r>
      <w:r>
        <w:rPr>
          <w:rFonts w:ascii="Roboto" w:hAnsi="Roboto"/>
          <w:noProof/>
          <w:color w:val="333333"/>
          <w:sz w:val="21"/>
          <w:szCs w:val="21"/>
        </w:rPr>
        <mc:AlternateContent>
          <mc:Choice Requires="wps">
            <w:drawing>
              <wp:anchor distT="0" distB="0" distL="114300" distR="114300" simplePos="0" relativeHeight="251661312" behindDoc="0" locked="0" layoutInCell="1" allowOverlap="1" wp14:anchorId="6AA40E38" wp14:editId="32C27527">
                <wp:simplePos x="0" y="0"/>
                <wp:positionH relativeFrom="column">
                  <wp:posOffset>281940</wp:posOffset>
                </wp:positionH>
                <wp:positionV relativeFrom="paragraph">
                  <wp:posOffset>-795020</wp:posOffset>
                </wp:positionV>
                <wp:extent cx="3952875" cy="2819400"/>
                <wp:effectExtent l="0" t="0" r="0" b="0"/>
                <wp:wrapNone/>
                <wp:docPr id="3" name="Cuadro de texto 3"/>
                <wp:cNvGraphicFramePr/>
                <a:graphic xmlns:a="http://schemas.openxmlformats.org/drawingml/2006/main">
                  <a:graphicData uri="http://schemas.microsoft.com/office/word/2010/wordprocessingShape">
                    <wps:wsp>
                      <wps:cNvSpPr txBox="1"/>
                      <wps:spPr>
                        <a:xfrm>
                          <a:off x="0" y="0"/>
                          <a:ext cx="3952875" cy="2819400"/>
                        </a:xfrm>
                        <a:prstGeom prst="rect">
                          <a:avLst/>
                        </a:prstGeom>
                        <a:noFill/>
                        <a:ln w="6350">
                          <a:noFill/>
                        </a:ln>
                      </wps:spPr>
                      <wps:txbx>
                        <w:txbxContent>
                          <w:p w14:paraId="0E03BF13" w14:textId="77777777" w:rsidR="00623C4C" w:rsidRPr="00DE24AC" w:rsidRDefault="00623C4C" w:rsidP="00623C4C">
                            <w:pPr>
                              <w:spacing w:line="256" w:lineRule="auto"/>
                              <w:jc w:val="center"/>
                              <w:rPr>
                                <w:rFonts w:ascii="Bahnschrift SemiBold" w:eastAsia="Calibri" w:hAnsi="Bahnschrift SemiBold" w:cs="Times New Roman"/>
                                <w:color w:val="FFFFFF" w:themeColor="background1"/>
                                <w:sz w:val="60"/>
                                <w:szCs w:val="60"/>
                                <w:lang w:val="es-ES"/>
                              </w:rPr>
                            </w:pPr>
                            <w:r w:rsidRPr="00DE24AC">
                              <w:rPr>
                                <w:rFonts w:ascii="Bahnschrift SemiBold" w:eastAsia="Calibri" w:hAnsi="Bahnschrift SemiBold" w:cs="Times New Roman"/>
                                <w:color w:val="FFFFFF" w:themeColor="background1"/>
                                <w:sz w:val="60"/>
                                <w:szCs w:val="60"/>
                                <w:lang w:val="es-ES"/>
                              </w:rPr>
                              <w:t>FACULTAD DE CONTADURIA, ADMINISTRACION E INFORMATICA</w:t>
                            </w:r>
                          </w:p>
                          <w:p w14:paraId="40C5E783" w14:textId="77777777" w:rsidR="00623C4C" w:rsidRDefault="00623C4C" w:rsidP="00623C4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6AA40E38" id="_x0000_t202" coordsize="21600,21600" o:spt="202" path="m,l,21600r21600,l21600,xe">
                <v:stroke joinstyle="miter"/>
                <v:path gradientshapeok="t" o:connecttype="rect"/>
              </v:shapetype>
              <v:shape id="Cuadro de texto 3" o:spid="_x0000_s1026" type="#_x0000_t202" style="position:absolute;left:0;text-align:left;margin-left:22.2pt;margin-top:-62.6pt;width:311.25pt;height:222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" filled="f" stroked="f" strokeweight=".5pt">
                <v:textbox>
                  <w:txbxContent>
                    <w:p w14:paraId="0E03BF13" w14:textId="77777777" w:rsidR="00623C4C" w:rsidRPr="00DE24AC" w:rsidRDefault="00623C4C" w:rsidP="00623C4C">
                      <w:pPr>
                        <w:spacing w:line="256" w:lineRule="auto"/>
                        <w:jc w:val="center"/>
                        <w:rPr>
                          <w:rFonts w:ascii="Bahnschrift SemiBold" w:eastAsia="Calibri" w:hAnsi="Bahnschrift SemiBold" w:cs="Times New Roman"/>
                          <w:color w:val="FFFFFF" w:themeColor="background1"/>
                          <w:sz w:val="60"/>
                          <w:szCs w:val="60"/>
                          <w:lang w:val="es-ES"/>
                        </w:rPr>
                      </w:pPr>
                      <w:r w:rsidRPr="00DE24AC">
                        <w:rPr>
                          <w:rFonts w:ascii="Bahnschrift SemiBold" w:eastAsia="Calibri" w:hAnsi="Bahnschrift SemiBold" w:cs="Times New Roman"/>
                          <w:color w:val="FFFFFF" w:themeColor="background1"/>
                          <w:sz w:val="60"/>
                          <w:szCs w:val="60"/>
                          <w:lang w:val="es-ES"/>
                        </w:rPr>
                        <w:t>FACULTAD DE CONTADURIA, ADMINISTRACION E INFORMATICA</w:t>
                      </w:r>
                    </w:p>
                    <w:p w14:paraId="40C5E783" w14:textId="77777777" w:rsidR="00623C4C" w:rsidRDefault="00623C4C" w:rsidP="00623C4C"/>
                  </w:txbxContent>
                </v:textbox>
              </v:shape>
            </w:pict>
          </mc:Fallback>
        </mc:AlternateContent>
      </w:r>
      <w:r>
        <w:rPr>
          <w:rFonts w:ascii="Roboto" w:hAnsi="Roboto"/>
          <w:noProof/>
          <w:color w:val="333333"/>
          <w:sz w:val="21"/>
          <w:szCs w:val="21"/>
        </w:rPr>
        <w:drawing>
          <wp:anchor distT="0" distB="0" distL="114300" distR="114300" simplePos="0" relativeHeight="251660288" behindDoc="0" locked="0" layoutInCell="1" allowOverlap="1" wp14:anchorId="691527D7" wp14:editId="6BA658AA">
            <wp:simplePos x="0" y="0"/>
            <wp:positionH relativeFrom="page">
              <wp:align>right</wp:align>
            </wp:positionH>
            <wp:positionV relativeFrom="paragraph">
              <wp:posOffset>-880745</wp:posOffset>
            </wp:positionV>
            <wp:extent cx="7736205" cy="1170305"/>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736205" cy="1170305"/>
                    </a:xfrm>
                    <a:prstGeom prst="rect">
                      <a:avLst/>
                    </a:prstGeom>
                    <a:noFill/>
                  </pic:spPr>
                </pic:pic>
              </a:graphicData>
            </a:graphic>
          </wp:anchor>
        </w:drawing>
      </w:r>
    </w:p>
    <w:p w14:paraId="5BF9101A" w14:textId="77777777" w:rsidR="00623C4C" w:rsidRDefault="00623C4C" w:rsidP="00623C4C">
      <w:pPr>
        <w:rPr>
          <w:rFonts w:ascii="Roboto" w:eastAsia="Times New Roman" w:hAnsi="Roboto" w:cs="Times New Roman"/>
          <w:color w:val="333333"/>
          <w:sz w:val="21"/>
          <w:szCs w:val="21"/>
          <w:lang w:eastAsia="es-MX"/>
        </w:rPr>
      </w:pPr>
      <w:r>
        <w:rPr>
          <w:rFonts w:ascii="Roboto" w:hAnsi="Roboto"/>
          <w:noProof/>
          <w:color w:val="333333"/>
          <w:sz w:val="21"/>
          <w:szCs w:val="21"/>
        </w:rPr>
        <mc:AlternateContent>
          <mc:Choice Requires="wps">
            <w:drawing>
              <wp:anchor distT="0" distB="0" distL="114300" distR="114300" simplePos="0" relativeHeight="251667456" behindDoc="0" locked="0" layoutInCell="1" allowOverlap="1" wp14:anchorId="67A471BC" wp14:editId="2AAC1C6E">
                <wp:simplePos x="0" y="0"/>
                <wp:positionH relativeFrom="column">
                  <wp:posOffset>5244465</wp:posOffset>
                </wp:positionH>
                <wp:positionV relativeFrom="paragraph">
                  <wp:posOffset>8427085</wp:posOffset>
                </wp:positionV>
                <wp:extent cx="2990850" cy="876300"/>
                <wp:effectExtent l="0" t="0" r="0" b="0"/>
                <wp:wrapNone/>
                <wp:docPr id="10" name="Cuadro de texto 10"/>
                <wp:cNvGraphicFramePr/>
                <a:graphic xmlns:a="http://schemas.openxmlformats.org/drawingml/2006/main">
                  <a:graphicData uri="http://schemas.microsoft.com/office/word/2010/wordprocessingShape">
                    <wps:wsp>
                      <wps:cNvSpPr txBox="1"/>
                      <wps:spPr>
                        <a:xfrm>
                          <a:off x="0" y="0"/>
                          <a:ext cx="2990850" cy="876300"/>
                        </a:xfrm>
                        <a:prstGeom prst="rect">
                          <a:avLst/>
                        </a:prstGeom>
                        <a:solidFill>
                          <a:schemeClr val="accent4">
                            <a:lumMod val="40000"/>
                            <a:lumOff val="60000"/>
                          </a:schemeClr>
                        </a:solidFill>
                        <a:ln w="6350">
                          <a:noFill/>
                        </a:ln>
                      </wps:spPr>
                      <wps:txbx>
                        <w:txbxContent>
                          <w:p w14:paraId="1675AE84" w14:textId="295FEA38" w:rsidR="00623C4C" w:rsidRPr="00493B36" w:rsidRDefault="00623C4C" w:rsidP="00623C4C">
                            <w:pPr>
                              <w:spacing w:line="256" w:lineRule="auto"/>
                              <w:rPr>
                                <w:rFonts w:ascii="Bahnschrift SemiBold" w:eastAsia="Calibri" w:hAnsi="Bahnschrift SemiBold" w:cs="Times New Roman"/>
                                <w:color w:val="808080" w:themeColor="background1" w:themeShade="80"/>
                                <w:sz w:val="40"/>
                                <w:szCs w:val="40"/>
                                <w:lang w:val="es-ES"/>
                              </w:rPr>
                            </w:pPr>
                            <w:r>
                              <w:rPr>
                                <w:rFonts w:ascii="Bahnschrift SemiBold" w:eastAsia="Calibri" w:hAnsi="Bahnschrift SemiBold" w:cs="Times New Roman"/>
                                <w:color w:val="808080" w:themeColor="background1" w:themeShade="80"/>
                                <w:sz w:val="40"/>
                                <w:szCs w:val="40"/>
                                <w:lang w:val="es-ES"/>
                              </w:rPr>
                              <w:t>1</w:t>
                            </w:r>
                            <w:r>
                              <w:rPr>
                                <w:rFonts w:ascii="Bahnschrift SemiBold" w:eastAsia="Calibri" w:hAnsi="Bahnschrift SemiBold" w:cs="Times New Roman"/>
                                <w:color w:val="808080" w:themeColor="background1" w:themeShade="80"/>
                                <w:sz w:val="40"/>
                                <w:szCs w:val="40"/>
                                <w:lang w:val="es-ES"/>
                              </w:rPr>
                              <w:t>7</w:t>
                            </w:r>
                            <w:r w:rsidRPr="00493B36">
                              <w:rPr>
                                <w:rFonts w:ascii="Bahnschrift SemiBold" w:eastAsia="Calibri" w:hAnsi="Bahnschrift SemiBold" w:cs="Times New Roman"/>
                                <w:color w:val="808080" w:themeColor="background1" w:themeShade="80"/>
                                <w:sz w:val="40"/>
                                <w:szCs w:val="40"/>
                                <w:lang w:val="es-ES"/>
                              </w:rPr>
                              <w:t>/</w:t>
                            </w:r>
                            <w:r>
                              <w:rPr>
                                <w:rFonts w:ascii="Bahnschrift SemiBold" w:eastAsia="Calibri" w:hAnsi="Bahnschrift SemiBold" w:cs="Times New Roman"/>
                                <w:color w:val="808080" w:themeColor="background1" w:themeShade="80"/>
                                <w:sz w:val="40"/>
                                <w:szCs w:val="40"/>
                                <w:lang w:val="es-ES"/>
                              </w:rPr>
                              <w:t>11</w:t>
                            </w:r>
                            <w:r w:rsidRPr="00493B36">
                              <w:rPr>
                                <w:rFonts w:ascii="Bahnschrift SemiBold" w:eastAsia="Calibri" w:hAnsi="Bahnschrift SemiBold" w:cs="Times New Roman"/>
                                <w:color w:val="808080" w:themeColor="background1" w:themeShade="80"/>
                                <w:sz w:val="40"/>
                                <w:szCs w:val="40"/>
                                <w:lang w:val="es-ES"/>
                              </w:rPr>
                              <w:t>/2021</w:t>
                            </w:r>
                          </w:p>
                          <w:p w14:paraId="3BB4CB35" w14:textId="77777777" w:rsidR="00623C4C" w:rsidRDefault="00623C4C" w:rsidP="00623C4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7A471BC" id="Cuadro de texto 10" o:spid="_x0000_s1027" type="#_x0000_t202" style="position:absolute;margin-left:412.95pt;margin-top:663.55pt;width:235.5pt;height:69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" fillcolor="#ffe599 [1303]" stroked="f" strokeweight=".5pt">
                <v:textbox>
                  <w:txbxContent>
                    <w:p w14:paraId="1675AE84" w14:textId="295FEA38" w:rsidR="00623C4C" w:rsidRPr="00493B36" w:rsidRDefault="00623C4C" w:rsidP="00623C4C">
                      <w:pPr>
                        <w:spacing w:line="256" w:lineRule="auto"/>
                        <w:rPr>
                          <w:rFonts w:ascii="Bahnschrift SemiBold" w:eastAsia="Calibri" w:hAnsi="Bahnschrift SemiBold" w:cs="Times New Roman"/>
                          <w:color w:val="808080" w:themeColor="background1" w:themeShade="80"/>
                          <w:sz w:val="40"/>
                          <w:szCs w:val="40"/>
                          <w:lang w:val="es-ES"/>
                        </w:rPr>
                      </w:pPr>
                      <w:r>
                        <w:rPr>
                          <w:rFonts w:ascii="Bahnschrift SemiBold" w:eastAsia="Calibri" w:hAnsi="Bahnschrift SemiBold" w:cs="Times New Roman"/>
                          <w:color w:val="808080" w:themeColor="background1" w:themeShade="80"/>
                          <w:sz w:val="40"/>
                          <w:szCs w:val="40"/>
                          <w:lang w:val="es-ES"/>
                        </w:rPr>
                        <w:t>1</w:t>
                      </w:r>
                      <w:r>
                        <w:rPr>
                          <w:rFonts w:ascii="Bahnschrift SemiBold" w:eastAsia="Calibri" w:hAnsi="Bahnschrift SemiBold" w:cs="Times New Roman"/>
                          <w:color w:val="808080" w:themeColor="background1" w:themeShade="80"/>
                          <w:sz w:val="40"/>
                          <w:szCs w:val="40"/>
                          <w:lang w:val="es-ES"/>
                        </w:rPr>
                        <w:t>7</w:t>
                      </w:r>
                      <w:r w:rsidRPr="00493B36">
                        <w:rPr>
                          <w:rFonts w:ascii="Bahnschrift SemiBold" w:eastAsia="Calibri" w:hAnsi="Bahnschrift SemiBold" w:cs="Times New Roman"/>
                          <w:color w:val="808080" w:themeColor="background1" w:themeShade="80"/>
                          <w:sz w:val="40"/>
                          <w:szCs w:val="40"/>
                          <w:lang w:val="es-ES"/>
                        </w:rPr>
                        <w:t>/</w:t>
                      </w:r>
                      <w:r>
                        <w:rPr>
                          <w:rFonts w:ascii="Bahnschrift SemiBold" w:eastAsia="Calibri" w:hAnsi="Bahnschrift SemiBold" w:cs="Times New Roman"/>
                          <w:color w:val="808080" w:themeColor="background1" w:themeShade="80"/>
                          <w:sz w:val="40"/>
                          <w:szCs w:val="40"/>
                          <w:lang w:val="es-ES"/>
                        </w:rPr>
                        <w:t>11</w:t>
                      </w:r>
                      <w:r w:rsidRPr="00493B36">
                        <w:rPr>
                          <w:rFonts w:ascii="Bahnschrift SemiBold" w:eastAsia="Calibri" w:hAnsi="Bahnschrift SemiBold" w:cs="Times New Roman"/>
                          <w:color w:val="808080" w:themeColor="background1" w:themeShade="80"/>
                          <w:sz w:val="40"/>
                          <w:szCs w:val="40"/>
                          <w:lang w:val="es-ES"/>
                        </w:rPr>
                        <w:t>/2021</w:t>
                      </w:r>
                    </w:p>
                    <w:p w14:paraId="3BB4CB35" w14:textId="77777777" w:rsidR="00623C4C" w:rsidRDefault="00623C4C" w:rsidP="00623C4C"/>
                  </w:txbxContent>
                </v:textbox>
              </v:shape>
            </w:pict>
          </mc:Fallback>
        </mc:AlternateContent>
      </w:r>
      <w:r>
        <w:rPr>
          <w:rFonts w:ascii="Roboto" w:hAnsi="Roboto"/>
          <w:noProof/>
          <w:color w:val="333333"/>
          <w:sz w:val="21"/>
          <w:szCs w:val="21"/>
        </w:rPr>
        <mc:AlternateContent>
          <mc:Choice Requires="wps">
            <w:drawing>
              <wp:anchor distT="0" distB="0" distL="114300" distR="114300" simplePos="0" relativeHeight="251666432" behindDoc="0" locked="0" layoutInCell="1" allowOverlap="1" wp14:anchorId="27CB675A" wp14:editId="4148B4CC">
                <wp:simplePos x="0" y="0"/>
                <wp:positionH relativeFrom="column">
                  <wp:posOffset>-927735</wp:posOffset>
                </wp:positionH>
                <wp:positionV relativeFrom="paragraph">
                  <wp:posOffset>8427085</wp:posOffset>
                </wp:positionV>
                <wp:extent cx="2238375" cy="847725"/>
                <wp:effectExtent l="0" t="0" r="9525" b="9525"/>
                <wp:wrapNone/>
                <wp:docPr id="9" name="Cuadro de texto 9"/>
                <wp:cNvGraphicFramePr/>
                <a:graphic xmlns:a="http://schemas.openxmlformats.org/drawingml/2006/main">
                  <a:graphicData uri="http://schemas.microsoft.com/office/word/2010/wordprocessingShape">
                    <wps:wsp>
                      <wps:cNvSpPr txBox="1"/>
                      <wps:spPr>
                        <a:xfrm>
                          <a:off x="0" y="0"/>
                          <a:ext cx="2238375" cy="847725"/>
                        </a:xfrm>
                        <a:prstGeom prst="rect">
                          <a:avLst/>
                        </a:prstGeom>
                        <a:solidFill>
                          <a:srgbClr val="FFAEA5"/>
                        </a:solidFill>
                        <a:ln w="6350">
                          <a:noFill/>
                        </a:ln>
                      </wps:spPr>
                      <wps:txbx>
                        <w:txbxContent>
                          <w:p w14:paraId="56D4D4ED" w14:textId="77777777" w:rsidR="00623C4C" w:rsidRPr="00DE24AC" w:rsidRDefault="00623C4C" w:rsidP="00623C4C">
                            <w:pPr>
                              <w:spacing w:line="256" w:lineRule="auto"/>
                              <w:rPr>
                                <w:rFonts w:ascii="Bahnschrift SemiBold" w:eastAsia="Calibri" w:hAnsi="Bahnschrift SemiBold" w:cs="Times New Roman"/>
                                <w:color w:val="FFFFFF" w:themeColor="background1"/>
                                <w:sz w:val="40"/>
                                <w:szCs w:val="40"/>
                                <w:lang w:val="es-ES"/>
                              </w:rPr>
                            </w:pPr>
                            <w:r w:rsidRPr="00DE24AC">
                              <w:rPr>
                                <w:rFonts w:ascii="Bahnschrift SemiBold" w:eastAsia="Calibri" w:hAnsi="Bahnschrift SemiBold" w:cs="Times New Roman"/>
                                <w:color w:val="FFFFFF" w:themeColor="background1"/>
                                <w:sz w:val="40"/>
                                <w:szCs w:val="40"/>
                                <w:lang w:val="es-ES"/>
                              </w:rPr>
                              <w:t>2-A MATUTINO</w:t>
                            </w:r>
                          </w:p>
                          <w:p w14:paraId="3DF964EF" w14:textId="77777777" w:rsidR="00623C4C" w:rsidRDefault="00623C4C" w:rsidP="00623C4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7CB675A" id="Cuadro de texto 9" o:spid="_x0000_s1028" type="#_x0000_t202" style="position:absolute;margin-left:-73.05pt;margin-top:663.55pt;width:176.25pt;height:66.7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" fillcolor="#ffaea5" stroked="f" strokeweight=".5pt">
                <v:textbox>
                  <w:txbxContent>
                    <w:p w14:paraId="56D4D4ED" w14:textId="77777777" w:rsidR="00623C4C" w:rsidRPr="00DE24AC" w:rsidRDefault="00623C4C" w:rsidP="00623C4C">
                      <w:pPr>
                        <w:spacing w:line="256" w:lineRule="auto"/>
                        <w:rPr>
                          <w:rFonts w:ascii="Bahnschrift SemiBold" w:eastAsia="Calibri" w:hAnsi="Bahnschrift SemiBold" w:cs="Times New Roman"/>
                          <w:color w:val="FFFFFF" w:themeColor="background1"/>
                          <w:sz w:val="40"/>
                          <w:szCs w:val="40"/>
                          <w:lang w:val="es-ES"/>
                        </w:rPr>
                      </w:pPr>
                      <w:r w:rsidRPr="00DE24AC">
                        <w:rPr>
                          <w:rFonts w:ascii="Bahnschrift SemiBold" w:eastAsia="Calibri" w:hAnsi="Bahnschrift SemiBold" w:cs="Times New Roman"/>
                          <w:color w:val="FFFFFF" w:themeColor="background1"/>
                          <w:sz w:val="40"/>
                          <w:szCs w:val="40"/>
                          <w:lang w:val="es-ES"/>
                        </w:rPr>
                        <w:t>2-A MATUTINO</w:t>
                      </w:r>
                    </w:p>
                    <w:p w14:paraId="3DF964EF" w14:textId="77777777" w:rsidR="00623C4C" w:rsidRDefault="00623C4C" w:rsidP="00623C4C"/>
                  </w:txbxContent>
                </v:textbox>
              </v:shape>
            </w:pict>
          </mc:Fallback>
        </mc:AlternateContent>
      </w:r>
      <w:r>
        <w:rPr>
          <w:rFonts w:ascii="Roboto" w:hAnsi="Roboto"/>
          <w:noProof/>
          <w:color w:val="333333"/>
          <w:sz w:val="21"/>
          <w:szCs w:val="21"/>
        </w:rPr>
        <mc:AlternateContent>
          <mc:Choice Requires="wps">
            <w:drawing>
              <wp:anchor distT="0" distB="0" distL="114300" distR="114300" simplePos="0" relativeHeight="251665408" behindDoc="0" locked="0" layoutInCell="1" allowOverlap="1" wp14:anchorId="1D4CCC6E" wp14:editId="264B5508">
                <wp:simplePos x="0" y="0"/>
                <wp:positionH relativeFrom="page">
                  <wp:align>right</wp:align>
                </wp:positionH>
                <wp:positionV relativeFrom="paragraph">
                  <wp:posOffset>6064885</wp:posOffset>
                </wp:positionV>
                <wp:extent cx="4895850" cy="962025"/>
                <wp:effectExtent l="0" t="0" r="0" b="9525"/>
                <wp:wrapNone/>
                <wp:docPr id="8" name="Cuadro de texto 8"/>
                <wp:cNvGraphicFramePr/>
                <a:graphic xmlns:a="http://schemas.openxmlformats.org/drawingml/2006/main">
                  <a:graphicData uri="http://schemas.microsoft.com/office/word/2010/wordprocessingShape">
                    <wps:wsp>
                      <wps:cNvSpPr txBox="1"/>
                      <wps:spPr>
                        <a:xfrm>
                          <a:off x="0" y="0"/>
                          <a:ext cx="4895850" cy="962025"/>
                        </a:xfrm>
                        <a:prstGeom prst="rect">
                          <a:avLst/>
                        </a:prstGeom>
                        <a:solidFill>
                          <a:schemeClr val="accent4">
                            <a:lumMod val="40000"/>
                            <a:lumOff val="60000"/>
                          </a:schemeClr>
                        </a:solidFill>
                        <a:ln w="6350">
                          <a:noFill/>
                        </a:ln>
                      </wps:spPr>
                      <wps:txbx>
                        <w:txbxContent>
                          <w:p w14:paraId="19012DF1" w14:textId="77777777" w:rsidR="00623C4C" w:rsidRPr="00493B36" w:rsidRDefault="00623C4C" w:rsidP="00623C4C">
                            <w:pPr>
                              <w:rPr>
                                <w:rFonts w:ascii="Bahnschrift SemiBold" w:hAnsi="Bahnschrift SemiBold"/>
                                <w:color w:val="808080" w:themeColor="background1" w:themeShade="80"/>
                                <w:sz w:val="40"/>
                                <w:szCs w:val="40"/>
                                <w:lang w:val="es-ES"/>
                              </w:rPr>
                            </w:pPr>
                            <w:r w:rsidRPr="00493B36">
                              <w:rPr>
                                <w:rFonts w:ascii="Bahnschrift SemiBold" w:hAnsi="Bahnschrift SemiBold"/>
                                <w:color w:val="808080" w:themeColor="background1" w:themeShade="80"/>
                                <w:sz w:val="40"/>
                                <w:szCs w:val="40"/>
                                <w:lang w:val="es-ES"/>
                              </w:rPr>
                              <w:t>ALUMNO: SARABIA BAHENA JOSELYN MAYARA</w:t>
                            </w:r>
                          </w:p>
                          <w:p w14:paraId="5D4C2D66" w14:textId="77777777" w:rsidR="00623C4C" w:rsidRDefault="00623C4C" w:rsidP="00623C4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D4CCC6E" id="Cuadro de texto 8" o:spid="_x0000_s1029" type="#_x0000_t202" style="position:absolute;margin-left:334.3pt;margin-top:477.55pt;width:385.5pt;height:75.75pt;z-index:251665408;visibility:visible;mso-wrap-style:square;mso-width-percent:0;mso-wrap-distance-left:9pt;mso-wrap-distance-top:0;mso-wrap-distance-right:9pt;mso-wrap-distance-bottom:0;mso-position-horizontal:right;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" fillcolor="#ffe599 [1303]" stroked="f" strokeweight=".5pt">
                <v:textbox>
                  <w:txbxContent>
                    <w:p w14:paraId="19012DF1" w14:textId="77777777" w:rsidR="00623C4C" w:rsidRPr="00493B36" w:rsidRDefault="00623C4C" w:rsidP="00623C4C">
                      <w:pPr>
                        <w:rPr>
                          <w:rFonts w:ascii="Bahnschrift SemiBold" w:hAnsi="Bahnschrift SemiBold"/>
                          <w:color w:val="808080" w:themeColor="background1" w:themeShade="80"/>
                          <w:sz w:val="40"/>
                          <w:szCs w:val="40"/>
                          <w:lang w:val="es-ES"/>
                        </w:rPr>
                      </w:pPr>
                      <w:r w:rsidRPr="00493B36">
                        <w:rPr>
                          <w:rFonts w:ascii="Bahnschrift SemiBold" w:hAnsi="Bahnschrift SemiBold"/>
                          <w:color w:val="808080" w:themeColor="background1" w:themeShade="80"/>
                          <w:sz w:val="40"/>
                          <w:szCs w:val="40"/>
                          <w:lang w:val="es-ES"/>
                        </w:rPr>
                        <w:t>ALUMNO: SARABIA BAHENA JOSELYN MAYARA</w:t>
                      </w:r>
                    </w:p>
                    <w:p w14:paraId="5D4C2D66" w14:textId="77777777" w:rsidR="00623C4C" w:rsidRDefault="00623C4C" w:rsidP="00623C4C"/>
                  </w:txbxContent>
                </v:textbox>
                <w10:wrap anchorx="page"/>
              </v:shape>
            </w:pict>
          </mc:Fallback>
        </mc:AlternateContent>
      </w:r>
      <w:r>
        <w:rPr>
          <w:rFonts w:ascii="Roboto" w:hAnsi="Roboto"/>
          <w:noProof/>
          <w:color w:val="333333"/>
          <w:sz w:val="21"/>
          <w:szCs w:val="21"/>
        </w:rPr>
        <mc:AlternateContent>
          <mc:Choice Requires="wps">
            <w:drawing>
              <wp:anchor distT="0" distB="0" distL="114300" distR="114300" simplePos="0" relativeHeight="251664384" behindDoc="0" locked="0" layoutInCell="1" allowOverlap="1" wp14:anchorId="3309C8CF" wp14:editId="196969D2">
                <wp:simplePos x="0" y="0"/>
                <wp:positionH relativeFrom="page">
                  <wp:align>left</wp:align>
                </wp:positionH>
                <wp:positionV relativeFrom="paragraph">
                  <wp:posOffset>4540885</wp:posOffset>
                </wp:positionV>
                <wp:extent cx="4467225" cy="904875"/>
                <wp:effectExtent l="0" t="0" r="9525" b="9525"/>
                <wp:wrapNone/>
                <wp:docPr id="7" name="Cuadro de texto 7"/>
                <wp:cNvGraphicFramePr/>
                <a:graphic xmlns:a="http://schemas.openxmlformats.org/drawingml/2006/main">
                  <a:graphicData uri="http://schemas.microsoft.com/office/word/2010/wordprocessingShape">
                    <wps:wsp>
                      <wps:cNvSpPr txBox="1"/>
                      <wps:spPr>
                        <a:xfrm>
                          <a:off x="0" y="0"/>
                          <a:ext cx="4467225" cy="904875"/>
                        </a:xfrm>
                        <a:prstGeom prst="rect">
                          <a:avLst/>
                        </a:prstGeom>
                        <a:solidFill>
                          <a:srgbClr val="FFAEA5"/>
                        </a:solidFill>
                        <a:ln w="6350">
                          <a:noFill/>
                        </a:ln>
                      </wps:spPr>
                      <wps:txbx>
                        <w:txbxContent>
                          <w:p w14:paraId="32425473" w14:textId="77777777" w:rsidR="00623C4C" w:rsidRPr="00DE24AC" w:rsidRDefault="00623C4C" w:rsidP="00623C4C">
                            <w:pPr>
                              <w:spacing w:line="256" w:lineRule="auto"/>
                              <w:rPr>
                                <w:rFonts w:ascii="Bahnschrift SemiBold" w:eastAsia="Calibri" w:hAnsi="Bahnschrift SemiBold" w:cs="Times New Roman"/>
                                <w:color w:val="FFFFFF" w:themeColor="background1"/>
                                <w:sz w:val="40"/>
                                <w:szCs w:val="40"/>
                                <w:lang w:val="es-ES"/>
                              </w:rPr>
                            </w:pPr>
                            <w:r w:rsidRPr="00DE24AC">
                              <w:rPr>
                                <w:rFonts w:ascii="Bahnschrift SemiBold" w:eastAsia="Calibri" w:hAnsi="Bahnschrift SemiBold" w:cs="Times New Roman"/>
                                <w:color w:val="FFFFFF" w:themeColor="background1"/>
                                <w:sz w:val="40"/>
                                <w:szCs w:val="40"/>
                                <w:lang w:val="es-ES"/>
                              </w:rPr>
                              <w:t>ASESOR: RODRIGUEZ BOBADILLA ALBERTO</w:t>
                            </w:r>
                          </w:p>
                          <w:p w14:paraId="35AE9EDD" w14:textId="77777777" w:rsidR="00623C4C" w:rsidRDefault="00623C4C" w:rsidP="00623C4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09C8CF" id="Cuadro de texto 7" o:spid="_x0000_s1030" type="#_x0000_t202" style="position:absolute;margin-left:0;margin-top:357.55pt;width:351.75pt;height:71.25pt;z-index:25166438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" fillcolor="#ffaea5" stroked="f" strokeweight=".5pt">
                <v:textbox>
                  <w:txbxContent>
                    <w:p w14:paraId="32425473" w14:textId="77777777" w:rsidR="00623C4C" w:rsidRPr="00DE24AC" w:rsidRDefault="00623C4C" w:rsidP="00623C4C">
                      <w:pPr>
                        <w:spacing w:line="256" w:lineRule="auto"/>
                        <w:rPr>
                          <w:rFonts w:ascii="Bahnschrift SemiBold" w:eastAsia="Calibri" w:hAnsi="Bahnschrift SemiBold" w:cs="Times New Roman"/>
                          <w:color w:val="FFFFFF" w:themeColor="background1"/>
                          <w:sz w:val="40"/>
                          <w:szCs w:val="40"/>
                          <w:lang w:val="es-ES"/>
                        </w:rPr>
                      </w:pPr>
                      <w:r w:rsidRPr="00DE24AC">
                        <w:rPr>
                          <w:rFonts w:ascii="Bahnschrift SemiBold" w:eastAsia="Calibri" w:hAnsi="Bahnschrift SemiBold" w:cs="Times New Roman"/>
                          <w:color w:val="FFFFFF" w:themeColor="background1"/>
                          <w:sz w:val="40"/>
                          <w:szCs w:val="40"/>
                          <w:lang w:val="es-ES"/>
                        </w:rPr>
                        <w:t>ASESOR: RODRIGUEZ BOBADILLA ALBERTO</w:t>
                      </w:r>
                    </w:p>
                    <w:p w14:paraId="35AE9EDD" w14:textId="77777777" w:rsidR="00623C4C" w:rsidRDefault="00623C4C" w:rsidP="00623C4C"/>
                  </w:txbxContent>
                </v:textbox>
                <w10:wrap anchorx="page"/>
              </v:shape>
            </w:pict>
          </mc:Fallback>
        </mc:AlternateContent>
      </w:r>
      <w:r>
        <w:rPr>
          <w:rFonts w:ascii="Roboto" w:hAnsi="Roboto"/>
          <w:noProof/>
          <w:color w:val="333333"/>
          <w:sz w:val="21"/>
          <w:szCs w:val="21"/>
        </w:rPr>
        <mc:AlternateContent>
          <mc:Choice Requires="wps">
            <w:drawing>
              <wp:anchor distT="0" distB="0" distL="114300" distR="114300" simplePos="0" relativeHeight="251663360" behindDoc="0" locked="0" layoutInCell="1" allowOverlap="1" wp14:anchorId="7C0D4EBD" wp14:editId="2592A45E">
                <wp:simplePos x="0" y="0"/>
                <wp:positionH relativeFrom="column">
                  <wp:posOffset>1967865</wp:posOffset>
                </wp:positionH>
                <wp:positionV relativeFrom="paragraph">
                  <wp:posOffset>3255010</wp:posOffset>
                </wp:positionV>
                <wp:extent cx="4962525" cy="638175"/>
                <wp:effectExtent l="0" t="0" r="9525" b="9525"/>
                <wp:wrapNone/>
                <wp:docPr id="6" name="Cuadro de texto 6"/>
                <wp:cNvGraphicFramePr/>
                <a:graphic xmlns:a="http://schemas.openxmlformats.org/drawingml/2006/main">
                  <a:graphicData uri="http://schemas.microsoft.com/office/word/2010/wordprocessingShape">
                    <wps:wsp>
                      <wps:cNvSpPr txBox="1"/>
                      <wps:spPr>
                        <a:xfrm>
                          <a:off x="0" y="0"/>
                          <a:ext cx="4962525" cy="638175"/>
                        </a:xfrm>
                        <a:prstGeom prst="rect">
                          <a:avLst/>
                        </a:prstGeom>
                        <a:solidFill>
                          <a:schemeClr val="accent4">
                            <a:lumMod val="40000"/>
                            <a:lumOff val="60000"/>
                          </a:schemeClr>
                        </a:solidFill>
                        <a:ln w="6350">
                          <a:noFill/>
                        </a:ln>
                      </wps:spPr>
                      <wps:txbx>
                        <w:txbxContent>
                          <w:p w14:paraId="3D77C447" w14:textId="77777777" w:rsidR="00623C4C" w:rsidRPr="00DE24AC" w:rsidRDefault="00623C4C" w:rsidP="00623C4C">
                            <w:pPr>
                              <w:spacing w:line="256" w:lineRule="auto"/>
                              <w:rPr>
                                <w:rFonts w:ascii="Bahnschrift SemiBold" w:eastAsia="Calibri" w:hAnsi="Bahnschrift SemiBold" w:cs="Times New Roman"/>
                                <w:color w:val="FFFFFF" w:themeColor="background1"/>
                                <w:sz w:val="40"/>
                                <w:szCs w:val="40"/>
                                <w:lang w:val="es-ES"/>
                              </w:rPr>
                            </w:pPr>
                            <w:r w:rsidRPr="00493B36">
                              <w:rPr>
                                <w:rFonts w:ascii="Bahnschrift SemiBold" w:eastAsia="Calibri" w:hAnsi="Bahnschrift SemiBold" w:cs="Times New Roman"/>
                                <w:color w:val="808080" w:themeColor="background1" w:themeShade="80"/>
                                <w:sz w:val="40"/>
                                <w:szCs w:val="40"/>
                                <w:lang w:val="es-ES"/>
                              </w:rPr>
                              <w:t>TAREA: DISEÑO DE INVESTIGACIONES</w:t>
                            </w:r>
                            <w:r>
                              <w:rPr>
                                <w:rFonts w:ascii="Bahnschrift SemiBold" w:eastAsia="Calibri" w:hAnsi="Bahnschrift SemiBold" w:cs="Times New Roman"/>
                                <w:color w:val="FFFFFF" w:themeColor="background1"/>
                                <w:sz w:val="40"/>
                                <w:szCs w:val="40"/>
                                <w:lang w:val="es-ES"/>
                              </w:rPr>
                              <w:t>.</w:t>
                            </w:r>
                          </w:p>
                          <w:p w14:paraId="36B199E1" w14:textId="77777777" w:rsidR="00623C4C" w:rsidRDefault="00623C4C" w:rsidP="00623C4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0D4EBD" id="Cuadro de texto 6" o:spid="_x0000_s1031" type="#_x0000_t202" style="position:absolute;margin-left:154.95pt;margin-top:256.3pt;width:390.75pt;height:50.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" fillcolor="#ffe599 [1303]" stroked="f" strokeweight=".5pt">
                <v:textbox>
                  <w:txbxContent>
                    <w:p w14:paraId="3D77C447" w14:textId="77777777" w:rsidR="00623C4C" w:rsidRPr="00DE24AC" w:rsidRDefault="00623C4C" w:rsidP="00623C4C">
                      <w:pPr>
                        <w:spacing w:line="256" w:lineRule="auto"/>
                        <w:rPr>
                          <w:rFonts w:ascii="Bahnschrift SemiBold" w:eastAsia="Calibri" w:hAnsi="Bahnschrift SemiBold" w:cs="Times New Roman"/>
                          <w:color w:val="FFFFFF" w:themeColor="background1"/>
                          <w:sz w:val="40"/>
                          <w:szCs w:val="40"/>
                          <w:lang w:val="es-ES"/>
                        </w:rPr>
                      </w:pPr>
                      <w:r w:rsidRPr="00493B36">
                        <w:rPr>
                          <w:rFonts w:ascii="Bahnschrift SemiBold" w:eastAsia="Calibri" w:hAnsi="Bahnschrift SemiBold" w:cs="Times New Roman"/>
                          <w:color w:val="808080" w:themeColor="background1" w:themeShade="80"/>
                          <w:sz w:val="40"/>
                          <w:szCs w:val="40"/>
                          <w:lang w:val="es-ES"/>
                        </w:rPr>
                        <w:t>TAREA: DISEÑO DE INVESTIGACIONES</w:t>
                      </w:r>
                      <w:r>
                        <w:rPr>
                          <w:rFonts w:ascii="Bahnschrift SemiBold" w:eastAsia="Calibri" w:hAnsi="Bahnschrift SemiBold" w:cs="Times New Roman"/>
                          <w:color w:val="FFFFFF" w:themeColor="background1"/>
                          <w:sz w:val="40"/>
                          <w:szCs w:val="40"/>
                          <w:lang w:val="es-ES"/>
                        </w:rPr>
                        <w:t>.</w:t>
                      </w:r>
                    </w:p>
                    <w:p w14:paraId="36B199E1" w14:textId="77777777" w:rsidR="00623C4C" w:rsidRDefault="00623C4C" w:rsidP="00623C4C"/>
                  </w:txbxContent>
                </v:textbox>
              </v:shape>
            </w:pict>
          </mc:Fallback>
        </mc:AlternateContent>
      </w:r>
      <w:r>
        <w:rPr>
          <w:rFonts w:ascii="Roboto" w:hAnsi="Roboto"/>
          <w:noProof/>
          <w:color w:val="333333"/>
          <w:sz w:val="21"/>
          <w:szCs w:val="21"/>
        </w:rPr>
        <mc:AlternateContent>
          <mc:Choice Requires="wps">
            <w:drawing>
              <wp:anchor distT="0" distB="0" distL="114300" distR="114300" simplePos="0" relativeHeight="251662336" behindDoc="0" locked="0" layoutInCell="1" allowOverlap="1" wp14:anchorId="05B87FCC" wp14:editId="120B59D4">
                <wp:simplePos x="0" y="0"/>
                <wp:positionH relativeFrom="page">
                  <wp:align>left</wp:align>
                </wp:positionH>
                <wp:positionV relativeFrom="paragraph">
                  <wp:posOffset>1740535</wp:posOffset>
                </wp:positionV>
                <wp:extent cx="5019675" cy="638175"/>
                <wp:effectExtent l="0" t="0" r="9525" b="9525"/>
                <wp:wrapNone/>
                <wp:docPr id="5" name="Cuadro de texto 5"/>
                <wp:cNvGraphicFramePr/>
                <a:graphic xmlns:a="http://schemas.openxmlformats.org/drawingml/2006/main">
                  <a:graphicData uri="http://schemas.microsoft.com/office/word/2010/wordprocessingShape">
                    <wps:wsp>
                      <wps:cNvSpPr txBox="1"/>
                      <wps:spPr>
                        <a:xfrm>
                          <a:off x="0" y="0"/>
                          <a:ext cx="5019675" cy="638175"/>
                        </a:xfrm>
                        <a:prstGeom prst="rect">
                          <a:avLst/>
                        </a:prstGeom>
                        <a:solidFill>
                          <a:srgbClr val="FFAEA5"/>
                        </a:solidFill>
                        <a:ln w="6350">
                          <a:noFill/>
                        </a:ln>
                      </wps:spPr>
                      <wps:txbx>
                        <w:txbxContent>
                          <w:p w14:paraId="1C2A7FBB" w14:textId="77777777" w:rsidR="00623C4C" w:rsidRPr="00DE24AC" w:rsidRDefault="00623C4C" w:rsidP="00623C4C">
                            <w:pPr>
                              <w:spacing w:line="256" w:lineRule="auto"/>
                              <w:rPr>
                                <w:rFonts w:ascii="Bahnschrift SemiBold" w:eastAsia="Calibri" w:hAnsi="Bahnschrift SemiBold" w:cs="Times New Roman"/>
                                <w:color w:val="FFFFFF" w:themeColor="background1"/>
                                <w:sz w:val="40"/>
                                <w:szCs w:val="40"/>
                                <w:lang w:val="es-ES"/>
                              </w:rPr>
                            </w:pPr>
                            <w:r w:rsidRPr="00DE24AC">
                              <w:rPr>
                                <w:rFonts w:ascii="Bahnschrift SemiBold" w:eastAsia="Calibri" w:hAnsi="Bahnschrift SemiBold" w:cs="Times New Roman"/>
                                <w:color w:val="FFFFFF" w:themeColor="background1"/>
                                <w:sz w:val="40"/>
                                <w:szCs w:val="40"/>
                                <w:lang w:val="es-ES"/>
                              </w:rPr>
                              <w:t xml:space="preserve">MATERIA: METODOS DE INVESTIGACION. </w:t>
                            </w:r>
                          </w:p>
                          <w:p w14:paraId="2572F37D" w14:textId="77777777" w:rsidR="00623C4C" w:rsidRDefault="00623C4C" w:rsidP="00623C4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B87FCC" id="Cuadro de texto 5" o:spid="_x0000_s1032" type="#_x0000_t202" style="position:absolute;margin-left:0;margin-top:137.05pt;width:395.25pt;height:50.25pt;z-index:25166233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" fillcolor="#ffaea5" stroked="f" strokeweight=".5pt">
                <v:textbox>
                  <w:txbxContent>
                    <w:p w14:paraId="1C2A7FBB" w14:textId="77777777" w:rsidR="00623C4C" w:rsidRPr="00DE24AC" w:rsidRDefault="00623C4C" w:rsidP="00623C4C">
                      <w:pPr>
                        <w:spacing w:line="256" w:lineRule="auto"/>
                        <w:rPr>
                          <w:rFonts w:ascii="Bahnschrift SemiBold" w:eastAsia="Calibri" w:hAnsi="Bahnschrift SemiBold" w:cs="Times New Roman"/>
                          <w:color w:val="FFFFFF" w:themeColor="background1"/>
                          <w:sz w:val="40"/>
                          <w:szCs w:val="40"/>
                          <w:lang w:val="es-ES"/>
                        </w:rPr>
                      </w:pPr>
                      <w:r w:rsidRPr="00DE24AC">
                        <w:rPr>
                          <w:rFonts w:ascii="Bahnschrift SemiBold" w:eastAsia="Calibri" w:hAnsi="Bahnschrift SemiBold" w:cs="Times New Roman"/>
                          <w:color w:val="FFFFFF" w:themeColor="background1"/>
                          <w:sz w:val="40"/>
                          <w:szCs w:val="40"/>
                          <w:lang w:val="es-ES"/>
                        </w:rPr>
                        <w:t xml:space="preserve">MATERIA: METODOS DE INVESTIGACION. </w:t>
                      </w:r>
                    </w:p>
                    <w:p w14:paraId="2572F37D" w14:textId="77777777" w:rsidR="00623C4C" w:rsidRDefault="00623C4C" w:rsidP="00623C4C"/>
                  </w:txbxContent>
                </v:textbox>
                <w10:wrap anchorx="page"/>
              </v:shape>
            </w:pict>
          </mc:Fallback>
        </mc:AlternateContent>
      </w:r>
      <w:r>
        <w:rPr>
          <w:rFonts w:ascii="Roboto" w:hAnsi="Roboto"/>
          <w:color w:val="333333"/>
          <w:sz w:val="21"/>
          <w:szCs w:val="21"/>
        </w:rPr>
        <w:br w:type="page"/>
      </w:r>
    </w:p>
    <w:p w14:paraId="6A9DFF9F" w14:textId="7768E7F1" w:rsidR="00985D0D" w:rsidRDefault="00A751EB" w:rsidP="00A751EB">
      <w:pPr>
        <w:jc w:val="center"/>
        <w:rPr>
          <w:rFonts w:ascii="Arial" w:hAnsi="Arial" w:cs="Arial"/>
          <w:b/>
          <w:bCs/>
          <w:sz w:val="24"/>
          <w:szCs w:val="24"/>
          <w:lang w:val="es-ES"/>
        </w:rPr>
      </w:pPr>
      <w:r>
        <w:rPr>
          <w:rFonts w:ascii="Arial" w:hAnsi="Arial" w:cs="Arial"/>
          <w:b/>
          <w:bCs/>
          <w:sz w:val="24"/>
          <w:szCs w:val="24"/>
          <w:lang w:val="es-ES"/>
        </w:rPr>
        <w:lastRenderedPageBreak/>
        <w:t>LA HIPOTESIS</w:t>
      </w:r>
    </w:p>
    <w:p w14:paraId="0E970AB4" w14:textId="6CD65585" w:rsidR="00A751EB" w:rsidRPr="00A751EB" w:rsidRDefault="00A751EB" w:rsidP="00A751EB">
      <w:pPr>
        <w:jc w:val="both"/>
        <w:rPr>
          <w:rFonts w:ascii="Arial" w:hAnsi="Arial" w:cs="Arial"/>
          <w:color w:val="202124"/>
          <w:sz w:val="24"/>
          <w:szCs w:val="24"/>
          <w:shd w:val="clear" w:color="auto" w:fill="FFFFFF"/>
        </w:rPr>
      </w:pPr>
      <w:r w:rsidRPr="00A751EB">
        <w:rPr>
          <w:rFonts w:ascii="Arial" w:hAnsi="Arial" w:cs="Arial"/>
          <w:color w:val="202124"/>
          <w:sz w:val="24"/>
          <w:szCs w:val="24"/>
          <w:shd w:val="clear" w:color="auto" w:fill="FFFFFF"/>
        </w:rPr>
        <w:t>La hipótesis se puede definir como una predicción o explicación provisoria (mientras no sea contrastada) de la relación entre 2 o más variables. Así pues, el problema-pregunta precede a la hipótesis-respuesta que, a su vez, deriva del/los objetivo/s de la investigación</w:t>
      </w:r>
      <w:r w:rsidRPr="00A751EB">
        <w:rPr>
          <w:rFonts w:ascii="Arial" w:hAnsi="Arial" w:cs="Arial"/>
          <w:color w:val="202124"/>
          <w:sz w:val="24"/>
          <w:szCs w:val="24"/>
          <w:shd w:val="clear" w:color="auto" w:fill="FFFFFF"/>
        </w:rPr>
        <w:t>.</w:t>
      </w:r>
    </w:p>
    <w:p w14:paraId="759BC5B3" w14:textId="64F31D22" w:rsidR="00A751EB" w:rsidRDefault="00A751EB" w:rsidP="00A751EB">
      <w:pPr>
        <w:jc w:val="both"/>
        <w:rPr>
          <w:rFonts w:ascii="Arial" w:hAnsi="Arial" w:cs="Arial"/>
          <w:sz w:val="24"/>
          <w:szCs w:val="24"/>
          <w:lang w:val="es-ES"/>
        </w:rPr>
      </w:pPr>
      <w:r>
        <w:rPr>
          <w:rFonts w:ascii="Arial" w:hAnsi="Arial" w:cs="Arial"/>
          <w:sz w:val="24"/>
          <w:szCs w:val="24"/>
          <w:lang w:val="es-ES"/>
        </w:rPr>
        <w:t>TIPOS DE HIPOTESIS</w:t>
      </w:r>
    </w:p>
    <w:p w14:paraId="0B8FD588" w14:textId="77777777" w:rsidR="00A751EB" w:rsidRPr="00830A0F" w:rsidRDefault="00A751EB" w:rsidP="00830A0F">
      <w:pPr>
        <w:jc w:val="both"/>
        <w:rPr>
          <w:rFonts w:ascii="Arial" w:hAnsi="Arial" w:cs="Arial"/>
          <w:sz w:val="24"/>
          <w:szCs w:val="24"/>
        </w:rPr>
      </w:pPr>
      <w:r w:rsidRPr="00830A0F">
        <w:rPr>
          <w:rFonts w:ascii="Arial" w:hAnsi="Arial" w:cs="Arial"/>
          <w:sz w:val="24"/>
          <w:szCs w:val="24"/>
        </w:rPr>
        <w:t>1. Hipótesis nula</w:t>
      </w:r>
    </w:p>
    <w:p w14:paraId="27FF7E5A" w14:textId="77777777" w:rsidR="00A751EB" w:rsidRPr="00830A0F" w:rsidRDefault="00A751EB" w:rsidP="00830A0F">
      <w:pPr>
        <w:jc w:val="both"/>
        <w:rPr>
          <w:rFonts w:ascii="Arial" w:hAnsi="Arial" w:cs="Arial"/>
          <w:sz w:val="24"/>
          <w:szCs w:val="24"/>
        </w:rPr>
      </w:pPr>
      <w:r w:rsidRPr="00830A0F">
        <w:rPr>
          <w:rFonts w:ascii="Arial" w:hAnsi="Arial" w:cs="Arial"/>
          <w:sz w:val="24"/>
          <w:szCs w:val="24"/>
        </w:rPr>
        <w:t>La hipótesis nula hace referencia a que no existe ninguna relación entre las variables que han sido objeto de investigación. También es llamada “hipótesis de no relación”, pero no debe ser confundida con una relación negativa o inversa. Simplemente, las variables estudiadas parecen no seguir ningún patrón concreto.</w:t>
      </w:r>
    </w:p>
    <w:p w14:paraId="0F9F022A" w14:textId="77777777" w:rsidR="00A751EB" w:rsidRPr="00830A0F" w:rsidRDefault="00A751EB" w:rsidP="00830A0F">
      <w:pPr>
        <w:jc w:val="both"/>
        <w:rPr>
          <w:rFonts w:ascii="Arial" w:hAnsi="Arial" w:cs="Arial"/>
          <w:sz w:val="24"/>
          <w:szCs w:val="24"/>
        </w:rPr>
      </w:pPr>
      <w:r w:rsidRPr="00830A0F">
        <w:rPr>
          <w:rFonts w:ascii="Arial" w:hAnsi="Arial" w:cs="Arial"/>
          <w:sz w:val="24"/>
          <w:szCs w:val="24"/>
        </w:rPr>
        <w:t>Se acepta la hipótesis nula si el estudio científico da como resultado que las hipótesis de trabajo y alternativas no son observadas.</w:t>
      </w:r>
    </w:p>
    <w:p w14:paraId="70CD454A" w14:textId="77777777" w:rsidR="00A751EB" w:rsidRPr="00830A0F" w:rsidRDefault="00A751EB" w:rsidP="00830A0F">
      <w:pPr>
        <w:jc w:val="both"/>
        <w:rPr>
          <w:rFonts w:ascii="Arial" w:hAnsi="Arial" w:cs="Arial"/>
          <w:sz w:val="24"/>
          <w:szCs w:val="24"/>
        </w:rPr>
      </w:pPr>
      <w:r w:rsidRPr="00830A0F">
        <w:rPr>
          <w:rFonts w:ascii="Arial" w:hAnsi="Arial" w:cs="Arial"/>
          <w:sz w:val="24"/>
          <w:szCs w:val="24"/>
        </w:rPr>
        <w:t>2. Hipótesis generales o teóricas</w:t>
      </w:r>
    </w:p>
    <w:p w14:paraId="0DE81F19" w14:textId="3B8D978E" w:rsidR="00A751EB" w:rsidRPr="00830A0F" w:rsidRDefault="00A751EB" w:rsidP="00830A0F">
      <w:pPr>
        <w:jc w:val="both"/>
        <w:rPr>
          <w:rFonts w:ascii="Arial" w:hAnsi="Arial" w:cs="Arial"/>
          <w:sz w:val="24"/>
          <w:szCs w:val="24"/>
        </w:rPr>
      </w:pPr>
      <w:r w:rsidRPr="00830A0F">
        <w:rPr>
          <w:rFonts w:ascii="Arial" w:hAnsi="Arial" w:cs="Arial"/>
          <w:sz w:val="24"/>
          <w:szCs w:val="24"/>
        </w:rPr>
        <w:t>Las hipótesis generales o teóricas son las que los científicos establecen de forma previa al estudio y conceptualmente, sin cuantificar las variables. Generalmente, la hipótesis teórica nace de procesos de generalización a través de ciertas observaciones preliminares sobre el fenómeno que desean estudiar.</w:t>
      </w:r>
    </w:p>
    <w:p w14:paraId="23069D59" w14:textId="77777777" w:rsidR="00CF5D08" w:rsidRPr="00830A0F" w:rsidRDefault="00CF5D08" w:rsidP="00830A0F">
      <w:pPr>
        <w:jc w:val="both"/>
        <w:rPr>
          <w:rFonts w:ascii="Arial" w:hAnsi="Arial" w:cs="Arial"/>
          <w:sz w:val="24"/>
          <w:szCs w:val="24"/>
        </w:rPr>
      </w:pPr>
      <w:r w:rsidRPr="00830A0F">
        <w:rPr>
          <w:rFonts w:ascii="Arial" w:hAnsi="Arial" w:cs="Arial"/>
          <w:sz w:val="24"/>
          <w:szCs w:val="24"/>
        </w:rPr>
        <w:t>3. Hipótesis de trabajo</w:t>
      </w:r>
    </w:p>
    <w:p w14:paraId="4FCF241E" w14:textId="4FDCF9DB" w:rsidR="00CF5D08" w:rsidRPr="00830A0F" w:rsidRDefault="00CF5D08" w:rsidP="00830A0F">
      <w:pPr>
        <w:jc w:val="both"/>
        <w:rPr>
          <w:rFonts w:ascii="Arial" w:hAnsi="Arial" w:cs="Arial"/>
          <w:sz w:val="24"/>
          <w:szCs w:val="24"/>
        </w:rPr>
      </w:pPr>
      <w:r w:rsidRPr="00830A0F">
        <w:rPr>
          <w:rFonts w:ascii="Arial" w:hAnsi="Arial" w:cs="Arial"/>
          <w:sz w:val="24"/>
          <w:szCs w:val="24"/>
        </w:rPr>
        <w:t>La hipótesis de trabajo es la que sirve para intentar demostrar una relación concreta entre variables a través de un estudio científico. Estas hipótesis se verifican o se refutan por medio del método científico, por lo que en ocasiones también se conocen como “hipótesis operacionales”. Generalmente, las hipótesis de trabajo nacen de la deducción: a partir de ciertos principios generales, el investigador asume ciertas características de un caso particular. Las hipótesis de trabajo tienen varios subtipos: asociativas, atributivas y causales.</w:t>
      </w:r>
    </w:p>
    <w:p w14:paraId="60104225" w14:textId="77777777" w:rsidR="00CF5D08" w:rsidRPr="00830A0F" w:rsidRDefault="00CF5D08" w:rsidP="00830A0F">
      <w:pPr>
        <w:jc w:val="both"/>
        <w:rPr>
          <w:rFonts w:ascii="Arial" w:hAnsi="Arial" w:cs="Arial"/>
          <w:sz w:val="24"/>
          <w:szCs w:val="24"/>
        </w:rPr>
      </w:pPr>
      <w:r w:rsidRPr="00830A0F">
        <w:rPr>
          <w:rFonts w:ascii="Arial" w:hAnsi="Arial" w:cs="Arial"/>
          <w:sz w:val="24"/>
          <w:szCs w:val="24"/>
        </w:rPr>
        <w:t>4. Hipótesis alternativas</w:t>
      </w:r>
    </w:p>
    <w:p w14:paraId="6AC6644C" w14:textId="083A4DA4" w:rsidR="00CF5D08" w:rsidRPr="00830A0F" w:rsidRDefault="00CF5D08" w:rsidP="00830A0F">
      <w:pPr>
        <w:jc w:val="both"/>
        <w:rPr>
          <w:rFonts w:ascii="Arial" w:hAnsi="Arial" w:cs="Arial"/>
          <w:sz w:val="24"/>
          <w:szCs w:val="24"/>
        </w:rPr>
      </w:pPr>
      <w:r w:rsidRPr="00830A0F">
        <w:rPr>
          <w:rFonts w:ascii="Arial" w:hAnsi="Arial" w:cs="Arial"/>
          <w:sz w:val="24"/>
          <w:szCs w:val="24"/>
        </w:rPr>
        <w:t>Las hipótesis alternativas intentan ofrecer una respuesta a la misma pregunta que las hipótesis de trabajo. No obstante, y tal como se puede deducir por su denominación, la hipótesis alternativa explora relaciones y explicaciones distintas. De este modo es posible investigar acerca de distintas hipótesis durante el transcurso de un mismo estudio científico. Este tipo de hipótesis también puede subdividirse en atributivas, asociativas y causales.</w:t>
      </w:r>
    </w:p>
    <w:p w14:paraId="4C45F619" w14:textId="77777777" w:rsidR="00CF5D08" w:rsidRPr="00830A0F" w:rsidRDefault="00CF5D08" w:rsidP="00830A0F">
      <w:pPr>
        <w:jc w:val="both"/>
        <w:rPr>
          <w:rFonts w:ascii="Arial" w:hAnsi="Arial" w:cs="Arial"/>
          <w:sz w:val="24"/>
          <w:szCs w:val="24"/>
        </w:rPr>
      </w:pPr>
      <w:r w:rsidRPr="00830A0F">
        <w:rPr>
          <w:rFonts w:ascii="Arial" w:hAnsi="Arial" w:cs="Arial"/>
          <w:sz w:val="24"/>
          <w:szCs w:val="24"/>
        </w:rPr>
        <w:t>5. Hipótesis relativas</w:t>
      </w:r>
    </w:p>
    <w:p w14:paraId="6AA544BE" w14:textId="5D60496D" w:rsidR="00CF5D08" w:rsidRPr="00830A0F" w:rsidRDefault="00CF5D08" w:rsidP="00830A0F">
      <w:pPr>
        <w:jc w:val="both"/>
        <w:rPr>
          <w:rFonts w:ascii="Arial" w:hAnsi="Arial" w:cs="Arial"/>
          <w:sz w:val="24"/>
          <w:szCs w:val="24"/>
        </w:rPr>
      </w:pPr>
      <w:r w:rsidRPr="00830A0F">
        <w:rPr>
          <w:rFonts w:ascii="Arial" w:hAnsi="Arial" w:cs="Arial"/>
          <w:sz w:val="24"/>
          <w:szCs w:val="24"/>
        </w:rPr>
        <w:t>Las hipótesis relativas dan constancia de la influencia de dos o más variables sobre otra variable.</w:t>
      </w:r>
    </w:p>
    <w:p w14:paraId="27CA30FA" w14:textId="77777777" w:rsidR="00CF5D08" w:rsidRPr="00830A0F" w:rsidRDefault="00CF5D08" w:rsidP="00830A0F">
      <w:pPr>
        <w:jc w:val="both"/>
        <w:rPr>
          <w:rFonts w:ascii="Arial" w:hAnsi="Arial" w:cs="Arial"/>
          <w:sz w:val="24"/>
          <w:szCs w:val="24"/>
        </w:rPr>
      </w:pPr>
      <w:r w:rsidRPr="00830A0F">
        <w:rPr>
          <w:rFonts w:ascii="Arial" w:hAnsi="Arial" w:cs="Arial"/>
          <w:sz w:val="24"/>
          <w:szCs w:val="24"/>
        </w:rPr>
        <w:lastRenderedPageBreak/>
        <w:t>6. Hipótesis condicionales</w:t>
      </w:r>
    </w:p>
    <w:p w14:paraId="12C59D99" w14:textId="77777777" w:rsidR="00CF5D08" w:rsidRPr="00830A0F" w:rsidRDefault="00CF5D08" w:rsidP="00830A0F">
      <w:pPr>
        <w:jc w:val="both"/>
        <w:rPr>
          <w:rFonts w:ascii="Arial" w:hAnsi="Arial" w:cs="Arial"/>
          <w:sz w:val="24"/>
          <w:szCs w:val="24"/>
        </w:rPr>
      </w:pPr>
      <w:r w:rsidRPr="00830A0F">
        <w:rPr>
          <w:rFonts w:ascii="Arial" w:hAnsi="Arial" w:cs="Arial"/>
          <w:sz w:val="24"/>
          <w:szCs w:val="24"/>
        </w:rPr>
        <w:t>Las hipótesis condicionales sirven para señalar que una variable depende del valor de otras dos. Se trata de un tipo de hipótesis muy parecido a las causales, pero en este caso existen dos variables “causa” y solo una variable “efecto”.</w:t>
      </w:r>
    </w:p>
    <w:p w14:paraId="194F6E3C" w14:textId="77777777" w:rsidR="00830A0F" w:rsidRPr="00830A0F" w:rsidRDefault="00830A0F" w:rsidP="00830A0F">
      <w:pPr>
        <w:jc w:val="both"/>
        <w:rPr>
          <w:rFonts w:ascii="Arial" w:hAnsi="Arial" w:cs="Arial"/>
          <w:sz w:val="24"/>
          <w:szCs w:val="24"/>
        </w:rPr>
      </w:pPr>
      <w:r w:rsidRPr="00830A0F">
        <w:rPr>
          <w:rFonts w:ascii="Arial" w:hAnsi="Arial" w:cs="Arial"/>
          <w:sz w:val="24"/>
          <w:szCs w:val="24"/>
        </w:rPr>
        <w:t>7. Hipótesis probabilísticas</w:t>
      </w:r>
    </w:p>
    <w:p w14:paraId="1744A780" w14:textId="77777777" w:rsidR="00830A0F" w:rsidRPr="00830A0F" w:rsidRDefault="00830A0F" w:rsidP="00830A0F">
      <w:pPr>
        <w:jc w:val="both"/>
        <w:rPr>
          <w:rFonts w:ascii="Arial" w:hAnsi="Arial" w:cs="Arial"/>
          <w:sz w:val="24"/>
          <w:szCs w:val="24"/>
        </w:rPr>
      </w:pPr>
      <w:r w:rsidRPr="00830A0F">
        <w:rPr>
          <w:rFonts w:ascii="Arial" w:hAnsi="Arial" w:cs="Arial"/>
          <w:sz w:val="24"/>
          <w:szCs w:val="24"/>
        </w:rPr>
        <w:t>Este tipo de hipótesis indican que hay una relación probable entre dos variables. Es decir, la relación se cumple en la mayoría de casos estudiados.</w:t>
      </w:r>
    </w:p>
    <w:p w14:paraId="19131BAC" w14:textId="77777777" w:rsidR="00830A0F" w:rsidRPr="00830A0F" w:rsidRDefault="00830A0F" w:rsidP="00830A0F">
      <w:pPr>
        <w:jc w:val="both"/>
        <w:rPr>
          <w:rFonts w:ascii="Arial" w:hAnsi="Arial" w:cs="Arial"/>
          <w:sz w:val="24"/>
          <w:szCs w:val="24"/>
        </w:rPr>
      </w:pPr>
      <w:r w:rsidRPr="00830A0F">
        <w:rPr>
          <w:rFonts w:ascii="Arial" w:hAnsi="Arial" w:cs="Arial"/>
          <w:sz w:val="24"/>
          <w:szCs w:val="24"/>
        </w:rPr>
        <w:t>8. Hipótesis determinísticas</w:t>
      </w:r>
    </w:p>
    <w:p w14:paraId="0D19546D" w14:textId="77777777" w:rsidR="00830A0F" w:rsidRPr="00830A0F" w:rsidRDefault="00830A0F" w:rsidP="00830A0F">
      <w:pPr>
        <w:jc w:val="both"/>
        <w:rPr>
          <w:rFonts w:ascii="Arial" w:hAnsi="Arial" w:cs="Arial"/>
          <w:sz w:val="24"/>
          <w:szCs w:val="24"/>
        </w:rPr>
      </w:pPr>
      <w:r w:rsidRPr="00830A0F">
        <w:rPr>
          <w:rFonts w:ascii="Arial" w:hAnsi="Arial" w:cs="Arial"/>
          <w:sz w:val="24"/>
          <w:szCs w:val="24"/>
        </w:rPr>
        <w:t>Las hipótesis determinísticas indican relaciones entre variables que se cumplen siempre, sin excepción.</w:t>
      </w:r>
    </w:p>
    <w:p w14:paraId="3FC14D2B" w14:textId="2DBC98C0" w:rsidR="00CF5D08" w:rsidRDefault="00830A0F" w:rsidP="00830A0F">
      <w:pPr>
        <w:rPr>
          <w:rFonts w:ascii="Arial" w:hAnsi="Arial" w:cs="Arial"/>
          <w:b/>
          <w:bCs/>
          <w:sz w:val="24"/>
          <w:szCs w:val="24"/>
        </w:rPr>
      </w:pPr>
      <w:r w:rsidRPr="00830A0F">
        <w:rPr>
          <w:rFonts w:ascii="Arial" w:hAnsi="Arial" w:cs="Arial"/>
          <w:b/>
          <w:bCs/>
          <w:sz w:val="24"/>
          <w:szCs w:val="24"/>
        </w:rPr>
        <w:t>Describe a la hipótesis que afirman la existencia de uniformidades empíricas</w:t>
      </w:r>
      <w:r>
        <w:rPr>
          <w:rFonts w:ascii="Arial" w:hAnsi="Arial" w:cs="Arial"/>
          <w:b/>
          <w:bCs/>
          <w:sz w:val="24"/>
          <w:szCs w:val="24"/>
        </w:rPr>
        <w:t>.</w:t>
      </w:r>
    </w:p>
    <w:p w14:paraId="373CB6B2" w14:textId="33955EFA" w:rsidR="00830A0F" w:rsidRDefault="00623C4C" w:rsidP="00830A0F">
      <w:pPr>
        <w:rPr>
          <w:rFonts w:ascii="Arial" w:hAnsi="Arial" w:cs="Arial"/>
          <w:sz w:val="24"/>
          <w:szCs w:val="24"/>
        </w:rPr>
      </w:pPr>
      <w:r>
        <w:rPr>
          <w:rFonts w:ascii="Arial" w:hAnsi="Arial" w:cs="Arial"/>
          <w:sz w:val="24"/>
          <w:szCs w:val="24"/>
        </w:rPr>
        <w:t xml:space="preserve">A mi me pareció que esta hipótesis es por dependiendo el puesto o el cargo importante que tengas es mayor trabajo y mayor carga que los escalones </w:t>
      </w:r>
      <w:proofErr w:type="spellStart"/>
      <w:r>
        <w:rPr>
          <w:rFonts w:ascii="Arial" w:hAnsi="Arial" w:cs="Arial"/>
          <w:sz w:val="24"/>
          <w:szCs w:val="24"/>
        </w:rPr>
        <w:t>mas</w:t>
      </w:r>
      <w:proofErr w:type="spellEnd"/>
      <w:r>
        <w:rPr>
          <w:rFonts w:ascii="Arial" w:hAnsi="Arial" w:cs="Arial"/>
          <w:sz w:val="24"/>
          <w:szCs w:val="24"/>
        </w:rPr>
        <w:t xml:space="preserve"> abajo.</w:t>
      </w:r>
    </w:p>
    <w:p w14:paraId="04695EB0" w14:textId="2CF68936" w:rsidR="00623C4C" w:rsidRPr="00623C4C" w:rsidRDefault="00623C4C" w:rsidP="00623C4C">
      <w:pPr>
        <w:rPr>
          <w:rFonts w:ascii="Arial" w:hAnsi="Arial" w:cs="Arial"/>
          <w:b/>
          <w:bCs/>
          <w:sz w:val="24"/>
          <w:szCs w:val="24"/>
        </w:rPr>
      </w:pPr>
      <w:r w:rsidRPr="00623C4C">
        <w:rPr>
          <w:rFonts w:ascii="Arial" w:hAnsi="Arial" w:cs="Arial"/>
          <w:b/>
          <w:bCs/>
          <w:sz w:val="24"/>
          <w:szCs w:val="24"/>
        </w:rPr>
        <w:t>Describe a la hipótesis que se ocupan en tipos ideales complejos</w:t>
      </w:r>
    </w:p>
    <w:p w14:paraId="42689D32" w14:textId="5495BDC7" w:rsidR="00623C4C" w:rsidRPr="00623C4C" w:rsidRDefault="00623C4C" w:rsidP="00623C4C">
      <w:pPr>
        <w:rPr>
          <w:rFonts w:ascii="Arial" w:hAnsi="Arial" w:cs="Arial"/>
          <w:sz w:val="24"/>
          <w:szCs w:val="24"/>
        </w:rPr>
      </w:pPr>
      <w:r>
        <w:rPr>
          <w:rFonts w:ascii="Arial" w:hAnsi="Arial" w:cs="Arial"/>
          <w:sz w:val="24"/>
          <w:szCs w:val="24"/>
        </w:rPr>
        <w:t>E</w:t>
      </w:r>
      <w:r w:rsidRPr="00623C4C">
        <w:rPr>
          <w:rFonts w:ascii="Arial" w:hAnsi="Arial" w:cs="Arial"/>
          <w:sz w:val="24"/>
          <w:szCs w:val="24"/>
        </w:rPr>
        <w:t>s el resultado lógico de una ciencia que está condicionada por la circunstancia de que el flujo en eterno progreso de la cultura plantea problemas siempre nuevos. Esto implica que los tipos ideales deben ser reelaborados y remplazados por otros nuevos desde el momento en que la realidad social se encuentra en continua evolución</w:t>
      </w:r>
    </w:p>
    <w:p w14:paraId="6B6A318E" w14:textId="77777777" w:rsidR="00CF5D08" w:rsidRPr="00830A0F" w:rsidRDefault="00CF5D08" w:rsidP="00830A0F">
      <w:pPr>
        <w:jc w:val="both"/>
        <w:rPr>
          <w:rFonts w:ascii="Arial" w:hAnsi="Arial" w:cs="Arial"/>
          <w:sz w:val="24"/>
          <w:szCs w:val="24"/>
        </w:rPr>
      </w:pPr>
    </w:p>
    <w:p w14:paraId="41FBF78E" w14:textId="77777777" w:rsidR="00CF5D08" w:rsidRPr="00830A0F" w:rsidRDefault="00CF5D08" w:rsidP="00830A0F">
      <w:pPr>
        <w:jc w:val="both"/>
        <w:rPr>
          <w:rFonts w:ascii="Arial" w:hAnsi="Arial" w:cs="Arial"/>
          <w:sz w:val="24"/>
          <w:szCs w:val="24"/>
        </w:rPr>
      </w:pPr>
    </w:p>
    <w:p w14:paraId="5DB1962A" w14:textId="77777777" w:rsidR="00A751EB" w:rsidRPr="00A751EB" w:rsidRDefault="00A751EB" w:rsidP="00A751EB">
      <w:pPr>
        <w:jc w:val="both"/>
        <w:rPr>
          <w:rFonts w:ascii="Arial" w:hAnsi="Arial" w:cs="Arial"/>
          <w:sz w:val="24"/>
          <w:szCs w:val="24"/>
          <w:lang w:val="es-ES"/>
        </w:rPr>
      </w:pPr>
    </w:p>
    <w:sectPr w:rsidR="00A751EB" w:rsidRPr="00A751EB">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Roboto">
    <w:charset w:val="00"/>
    <w:family w:val="auto"/>
    <w:pitch w:val="variable"/>
    <w:sig w:usb0="E00002FF" w:usb1="5000205B" w:usb2="00000020" w:usb3="00000000" w:csb0="0000019F" w:csb1="00000000"/>
  </w:font>
  <w:font w:name="Bahnschrift SemiBold">
    <w:panose1 w:val="020B0502040204020203"/>
    <w:charset w:val="00"/>
    <w:family w:val="swiss"/>
    <w:pitch w:val="variable"/>
    <w:sig w:usb0="A00002C7" w:usb1="00000002"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E3E31A3"/>
    <w:multiLevelType w:val="hybridMultilevel"/>
    <w:tmpl w:val="E6B4202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51EB"/>
    <w:rsid w:val="00623C4C"/>
    <w:rsid w:val="00830A0F"/>
    <w:rsid w:val="00985D0D"/>
    <w:rsid w:val="00A751EB"/>
    <w:rsid w:val="00CF5D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AA80B0"/>
  <w15:chartTrackingRefBased/>
  <w15:docId w15:val="{560CFA78-06C8-4AAE-BCB3-97FC71AF7B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s-MX"/>
    </w:rPr>
  </w:style>
  <w:style w:type="paragraph" w:styleId="Ttulo3">
    <w:name w:val="heading 3"/>
    <w:basedOn w:val="Normal"/>
    <w:link w:val="Ttulo3Car"/>
    <w:uiPriority w:val="9"/>
    <w:qFormat/>
    <w:rsid w:val="00A751EB"/>
    <w:pPr>
      <w:spacing w:before="100" w:beforeAutospacing="1" w:after="100" w:afterAutospacing="1" w:line="240" w:lineRule="auto"/>
      <w:outlineLvl w:val="2"/>
    </w:pPr>
    <w:rPr>
      <w:rFonts w:ascii="Times New Roman" w:eastAsia="Times New Roman" w:hAnsi="Times New Roman" w:cs="Times New Roman"/>
      <w:b/>
      <w:bCs/>
      <w:sz w:val="27"/>
      <w:szCs w:val="27"/>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A751EB"/>
    <w:pPr>
      <w:ind w:left="720"/>
      <w:contextualSpacing/>
    </w:pPr>
  </w:style>
  <w:style w:type="character" w:customStyle="1" w:styleId="Ttulo3Car">
    <w:name w:val="Título 3 Car"/>
    <w:basedOn w:val="Fuentedeprrafopredeter"/>
    <w:link w:val="Ttulo3"/>
    <w:uiPriority w:val="9"/>
    <w:rsid w:val="00A751EB"/>
    <w:rPr>
      <w:rFonts w:ascii="Times New Roman" w:eastAsia="Times New Roman" w:hAnsi="Times New Roman" w:cs="Times New Roman"/>
      <w:b/>
      <w:bCs/>
      <w:sz w:val="27"/>
      <w:szCs w:val="27"/>
      <w:lang w:val="es-MX" w:eastAsia="es-MX"/>
    </w:rPr>
  </w:style>
  <w:style w:type="paragraph" w:styleId="NormalWeb">
    <w:name w:val="Normal (Web)"/>
    <w:basedOn w:val="Normal"/>
    <w:uiPriority w:val="99"/>
    <w:semiHidden/>
    <w:unhideWhenUsed/>
    <w:rsid w:val="00A751EB"/>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Textoennegrita">
    <w:name w:val="Strong"/>
    <w:basedOn w:val="Fuentedeprrafopredeter"/>
    <w:uiPriority w:val="22"/>
    <w:qFormat/>
    <w:rsid w:val="00A751E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5613008">
      <w:bodyDiv w:val="1"/>
      <w:marLeft w:val="0"/>
      <w:marRight w:val="0"/>
      <w:marTop w:val="0"/>
      <w:marBottom w:val="0"/>
      <w:divBdr>
        <w:top w:val="none" w:sz="0" w:space="0" w:color="auto"/>
        <w:left w:val="none" w:sz="0" w:space="0" w:color="auto"/>
        <w:bottom w:val="none" w:sz="0" w:space="0" w:color="auto"/>
        <w:right w:val="none" w:sz="0" w:space="0" w:color="auto"/>
      </w:divBdr>
    </w:div>
    <w:div w:id="503592897">
      <w:bodyDiv w:val="1"/>
      <w:marLeft w:val="0"/>
      <w:marRight w:val="0"/>
      <w:marTop w:val="0"/>
      <w:marBottom w:val="0"/>
      <w:divBdr>
        <w:top w:val="none" w:sz="0" w:space="0" w:color="auto"/>
        <w:left w:val="none" w:sz="0" w:space="0" w:color="auto"/>
        <w:bottom w:val="none" w:sz="0" w:space="0" w:color="auto"/>
        <w:right w:val="none" w:sz="0" w:space="0" w:color="auto"/>
      </w:divBdr>
    </w:div>
    <w:div w:id="1135758994">
      <w:bodyDiv w:val="1"/>
      <w:marLeft w:val="0"/>
      <w:marRight w:val="0"/>
      <w:marTop w:val="0"/>
      <w:marBottom w:val="0"/>
      <w:divBdr>
        <w:top w:val="none" w:sz="0" w:space="0" w:color="auto"/>
        <w:left w:val="none" w:sz="0" w:space="0" w:color="auto"/>
        <w:bottom w:val="none" w:sz="0" w:space="0" w:color="auto"/>
        <w:right w:val="none" w:sz="0" w:space="0" w:color="auto"/>
      </w:divBdr>
    </w:div>
    <w:div w:id="1206333673">
      <w:bodyDiv w:val="1"/>
      <w:marLeft w:val="0"/>
      <w:marRight w:val="0"/>
      <w:marTop w:val="0"/>
      <w:marBottom w:val="0"/>
      <w:divBdr>
        <w:top w:val="none" w:sz="0" w:space="0" w:color="auto"/>
        <w:left w:val="none" w:sz="0" w:space="0" w:color="auto"/>
        <w:bottom w:val="none" w:sz="0" w:space="0" w:color="auto"/>
        <w:right w:val="none" w:sz="0" w:space="0" w:color="auto"/>
      </w:divBdr>
    </w:div>
    <w:div w:id="1268150169">
      <w:bodyDiv w:val="1"/>
      <w:marLeft w:val="0"/>
      <w:marRight w:val="0"/>
      <w:marTop w:val="0"/>
      <w:marBottom w:val="0"/>
      <w:divBdr>
        <w:top w:val="none" w:sz="0" w:space="0" w:color="auto"/>
        <w:left w:val="none" w:sz="0" w:space="0" w:color="auto"/>
        <w:bottom w:val="none" w:sz="0" w:space="0" w:color="auto"/>
        <w:right w:val="none" w:sz="0" w:space="0" w:color="auto"/>
      </w:divBdr>
    </w:div>
    <w:div w:id="1355034343">
      <w:bodyDiv w:val="1"/>
      <w:marLeft w:val="0"/>
      <w:marRight w:val="0"/>
      <w:marTop w:val="0"/>
      <w:marBottom w:val="0"/>
      <w:divBdr>
        <w:top w:val="none" w:sz="0" w:space="0" w:color="auto"/>
        <w:left w:val="none" w:sz="0" w:space="0" w:color="auto"/>
        <w:bottom w:val="none" w:sz="0" w:space="0" w:color="auto"/>
        <w:right w:val="none" w:sz="0" w:space="0" w:color="auto"/>
      </w:divBdr>
    </w:div>
    <w:div w:id="1553228520">
      <w:bodyDiv w:val="1"/>
      <w:marLeft w:val="0"/>
      <w:marRight w:val="0"/>
      <w:marTop w:val="0"/>
      <w:marBottom w:val="0"/>
      <w:divBdr>
        <w:top w:val="none" w:sz="0" w:space="0" w:color="auto"/>
        <w:left w:val="none" w:sz="0" w:space="0" w:color="auto"/>
        <w:bottom w:val="none" w:sz="0" w:space="0" w:color="auto"/>
        <w:right w:val="none" w:sz="0" w:space="0" w:color="auto"/>
      </w:divBdr>
    </w:div>
    <w:div w:id="20006952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538</Words>
  <Characters>2965</Characters>
  <Application>Microsoft Office Word</Application>
  <DocSecurity>0</DocSecurity>
  <Lines>24</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3497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alvaro</dc:creator>
  <cp:keywords/>
  <dc:description/>
  <cp:lastModifiedBy>alvaro</cp:lastModifiedBy>
  <cp:revision>2</cp:revision>
  <dcterms:created xsi:type="dcterms:W3CDTF">2021-11-18T01:53:00Z</dcterms:created>
  <dcterms:modified xsi:type="dcterms:W3CDTF">2021-11-18T01:53:00Z</dcterms:modified>
</cp:coreProperties>
</file>